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03BB" w14:textId="77777777" w:rsidR="00CA22B6" w:rsidRDefault="00CA22B6" w:rsidP="00C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A13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NJ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1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0DACFF7" w14:textId="77777777" w:rsidR="00CA22B6" w:rsidRPr="00704A13" w:rsidRDefault="00CA22B6" w:rsidP="00CA22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8DE98" w14:textId="77777777" w:rsidR="00CA22B6" w:rsidRPr="001E1705" w:rsidRDefault="00CA22B6" w:rsidP="00CA22B6">
      <w:pPr>
        <w:jc w:val="both"/>
        <w:rPr>
          <w:rFonts w:ascii="Times New Roman" w:hAnsi="Times New Roman" w:cs="Times New Roman"/>
          <w:sz w:val="24"/>
          <w:szCs w:val="24"/>
        </w:rPr>
      </w:pPr>
      <w:r w:rsidRPr="001E1705">
        <w:rPr>
          <w:rFonts w:ascii="Times New Roman" w:hAnsi="Times New Roman" w:cs="Times New Roman"/>
          <w:b/>
          <w:bCs/>
          <w:sz w:val="24"/>
          <w:szCs w:val="24"/>
        </w:rPr>
        <w:t>PRAVNI OSNOV ZA DONOŠENJE AKTA</w:t>
      </w:r>
    </w:p>
    <w:p w14:paraId="133038F9" w14:textId="77777777" w:rsidR="00CA22B6" w:rsidRPr="001E1705" w:rsidRDefault="00CA22B6" w:rsidP="00CA22B6">
      <w:pPr>
        <w:jc w:val="both"/>
        <w:rPr>
          <w:rFonts w:ascii="Times New Roman" w:hAnsi="Times New Roman" w:cs="Times New Roman"/>
          <w:sz w:val="24"/>
          <w:szCs w:val="24"/>
        </w:rPr>
      </w:pPr>
      <w:r w:rsidRPr="001E1705">
        <w:rPr>
          <w:rFonts w:ascii="Times New Roman" w:hAnsi="Times New Roman" w:cs="Times New Roman"/>
          <w:sz w:val="24"/>
          <w:szCs w:val="24"/>
        </w:rPr>
        <w:t>Pravni osnov za donošenje ovog Programa sadržan je u članku 18. stavku 2. Zakona o Hrvatskoj gorskoj službi spašavanja („Narodne novine“, broj 79/06 i 110/15), te u članku 37. Statuta Grada Šibenika („Službeni glasnik Grada Šibenika“, broj 2/21).</w:t>
      </w:r>
    </w:p>
    <w:p w14:paraId="3C06746F" w14:textId="77777777" w:rsidR="00CA22B6" w:rsidRPr="001E1705" w:rsidRDefault="00CA22B6" w:rsidP="00CA22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05">
        <w:rPr>
          <w:rFonts w:ascii="Times New Roman" w:hAnsi="Times New Roman" w:cs="Times New Roman"/>
          <w:b/>
          <w:bCs/>
          <w:sz w:val="24"/>
          <w:szCs w:val="24"/>
        </w:rPr>
        <w:t>TEMELJNA PITANJA I RAZLOZI ZA DONOŠENJE AKTA</w:t>
      </w:r>
    </w:p>
    <w:p w14:paraId="5EADA734" w14:textId="43932A75" w:rsidR="00CA22B6" w:rsidRPr="001E1705" w:rsidRDefault="00CA22B6" w:rsidP="00CA22B6">
      <w:pPr>
        <w:jc w:val="both"/>
        <w:rPr>
          <w:rFonts w:ascii="Times New Roman" w:hAnsi="Times New Roman" w:cs="Times New Roman"/>
          <w:sz w:val="24"/>
          <w:szCs w:val="24"/>
        </w:rPr>
      </w:pPr>
      <w:r w:rsidRPr="001E1705">
        <w:rPr>
          <w:rFonts w:ascii="Times New Roman" w:hAnsi="Times New Roman" w:cs="Times New Roman"/>
          <w:sz w:val="24"/>
          <w:szCs w:val="24"/>
        </w:rPr>
        <w:t xml:space="preserve">Odredbom članka 2. Zakona o Hrvatskoj gorskoj službi spašavanja („Narodne novine“ broj 79/06 i 110/15),  (u daljnjem tekstu: Zakon) utvrđeno je da je Hrvatska gorska služba spašavanja (u daljnjem tekstu: HGSS) nacionalna, stručna, humanitarna i neprofitna udruga koja obavlja djelatnost od interesa za Republiku Hrvatsku. HGSS je krovna udruga u koju se udružuju stanice koje se osnivaju na području jedinica lokalne i područne (regionalne) samouprave. Na području </w:t>
      </w:r>
      <w:r w:rsidR="00A17194">
        <w:rPr>
          <w:rFonts w:ascii="Times New Roman" w:hAnsi="Times New Roman" w:cs="Times New Roman"/>
          <w:sz w:val="24"/>
          <w:szCs w:val="24"/>
        </w:rPr>
        <w:t>G</w:t>
      </w:r>
      <w:r w:rsidRPr="001E1705">
        <w:rPr>
          <w:rFonts w:ascii="Times New Roman" w:hAnsi="Times New Roman" w:cs="Times New Roman"/>
          <w:sz w:val="24"/>
          <w:szCs w:val="24"/>
        </w:rPr>
        <w:t>rada Šibenika djeluje Hrvatska gorska služba spašavanja, Stanica Šibenik, sa sjedištem u Šibeniku.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05">
        <w:rPr>
          <w:rFonts w:ascii="Times New Roman" w:hAnsi="Times New Roman" w:cs="Times New Roman"/>
          <w:sz w:val="24"/>
          <w:szCs w:val="24"/>
        </w:rPr>
        <w:t>Temeljne djelatnosti HGSS-a su organiziranje, unapređivanje i obavljanje djelatnosti spašavanja i zaštite ljudskih života u planinama i na nepristupačnim područjima i u drugim izvanrednim okolnostima. HGSS nije profesionalna javna služba koja ima veći broj stalno zaposlenih osoba, već najsloženije poslove iz nadležnosti HGSS-a obavljaju posebno obučeni volonteri koji posjeduju specifična specijalistička znanja.</w:t>
      </w:r>
    </w:p>
    <w:p w14:paraId="46F470C6" w14:textId="77777777" w:rsidR="00CA22B6" w:rsidRDefault="00CA22B6" w:rsidP="00CA22B6">
      <w:pPr>
        <w:jc w:val="both"/>
        <w:rPr>
          <w:rFonts w:ascii="Times New Roman" w:hAnsi="Times New Roman" w:cs="Times New Roman"/>
          <w:sz w:val="24"/>
          <w:szCs w:val="24"/>
        </w:rPr>
      </w:pPr>
      <w:r w:rsidRPr="001E1705">
        <w:rPr>
          <w:rFonts w:ascii="Times New Roman" w:hAnsi="Times New Roman" w:cs="Times New Roman"/>
          <w:sz w:val="24"/>
          <w:szCs w:val="24"/>
        </w:rPr>
        <w:t>Odredbom članka 18. stavkom 1. i 2. Zakona propisano je da se sredstva za redovno financiranje stanica HGSS osiguravaju u proračunu jedinice lokalne i područne (regionalne) samouprave, te da predstavničko tijelo jedinice lokalne i područne (regionalne) samouprave donosi program javnih potreba za obavljanje djelatnosti stanica HGSS-a. HGSS Stanica Šibenik dostavila je Gradu Šibeniku</w:t>
      </w:r>
      <w:r>
        <w:rPr>
          <w:rFonts w:ascii="Times New Roman" w:hAnsi="Times New Roman" w:cs="Times New Roman"/>
          <w:sz w:val="24"/>
          <w:szCs w:val="24"/>
        </w:rPr>
        <w:t xml:space="preserve"> u listopadu 2023. godine</w:t>
      </w:r>
      <w:r w:rsidRPr="001E1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 programskih aktivnosti </w:t>
      </w:r>
      <w:r w:rsidRPr="001E1705">
        <w:rPr>
          <w:rFonts w:ascii="Times New Roman" w:hAnsi="Times New Roman" w:cs="Times New Roman"/>
          <w:sz w:val="24"/>
          <w:szCs w:val="24"/>
        </w:rPr>
        <w:t>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1705">
        <w:rPr>
          <w:rFonts w:ascii="Times New Roman" w:hAnsi="Times New Roman" w:cs="Times New Roman"/>
          <w:sz w:val="24"/>
          <w:szCs w:val="24"/>
        </w:rPr>
        <w:t>. godinu (u prilogu)</w:t>
      </w:r>
      <w:r>
        <w:rPr>
          <w:rFonts w:ascii="Times New Roman" w:hAnsi="Times New Roman" w:cs="Times New Roman"/>
          <w:sz w:val="24"/>
          <w:szCs w:val="24"/>
        </w:rPr>
        <w:t>. Predmetnim Planom</w:t>
      </w:r>
      <w:r w:rsidRPr="001E1705">
        <w:rPr>
          <w:rFonts w:ascii="Times New Roman" w:hAnsi="Times New Roman" w:cs="Times New Roman"/>
          <w:sz w:val="24"/>
          <w:szCs w:val="24"/>
        </w:rPr>
        <w:t xml:space="preserve"> planirano</w:t>
      </w:r>
      <w:r>
        <w:rPr>
          <w:rFonts w:ascii="Times New Roman" w:hAnsi="Times New Roman" w:cs="Times New Roman"/>
          <w:sz w:val="24"/>
          <w:szCs w:val="24"/>
        </w:rPr>
        <w:t xml:space="preserve"> je sudjelovanje Grada Šibenika u ukupnim troškovima HGSS Stanice Šibenik u iznosu od 20.000,00 eura.</w:t>
      </w:r>
    </w:p>
    <w:p w14:paraId="2A973193" w14:textId="77777777" w:rsidR="00CA22B6" w:rsidRPr="001E1705" w:rsidRDefault="00CA22B6" w:rsidP="00CA22B6">
      <w:pPr>
        <w:jc w:val="both"/>
        <w:rPr>
          <w:rFonts w:ascii="Times New Roman" w:hAnsi="Times New Roman" w:cs="Times New Roman"/>
          <w:sz w:val="24"/>
          <w:szCs w:val="24"/>
        </w:rPr>
      </w:pPr>
      <w:r w:rsidRPr="001E1705">
        <w:rPr>
          <w:rFonts w:ascii="Times New Roman" w:hAnsi="Times New Roman" w:cs="Times New Roman"/>
          <w:sz w:val="24"/>
          <w:szCs w:val="24"/>
        </w:rPr>
        <w:t>Odredbom članka 18. stavka 3. Zakona propisano je da stanica HGSS-a je dužna u roku 60 dana od isteka poslovne godine jedinici lokalne i područne (regionalne) samouprave podnijeti godišnje izvješće o izvršenju programa te utrošku sredstava.</w:t>
      </w:r>
    </w:p>
    <w:p w14:paraId="05559F7C" w14:textId="77777777" w:rsidR="00CA22B6" w:rsidRPr="001E1705" w:rsidRDefault="00CA22B6" w:rsidP="00CA22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05">
        <w:rPr>
          <w:rFonts w:ascii="Times New Roman" w:hAnsi="Times New Roman" w:cs="Times New Roman"/>
          <w:b/>
          <w:bCs/>
          <w:sz w:val="24"/>
          <w:szCs w:val="24"/>
        </w:rPr>
        <w:t>PRIJEDLOG AKTA</w:t>
      </w:r>
    </w:p>
    <w:p w14:paraId="40D40BAC" w14:textId="77777777" w:rsidR="00CA22B6" w:rsidRPr="001E1705" w:rsidRDefault="00CA22B6" w:rsidP="00CA22B6">
      <w:pPr>
        <w:jc w:val="both"/>
        <w:rPr>
          <w:rFonts w:ascii="Times New Roman" w:hAnsi="Times New Roman" w:cs="Times New Roman"/>
          <w:sz w:val="24"/>
          <w:szCs w:val="24"/>
        </w:rPr>
      </w:pPr>
      <w:r w:rsidRPr="001E1705">
        <w:rPr>
          <w:rFonts w:ascii="Times New Roman" w:hAnsi="Times New Roman" w:cs="Times New Roman"/>
          <w:sz w:val="24"/>
          <w:szCs w:val="24"/>
        </w:rPr>
        <w:t xml:space="preserve">U prilogu se dostavlja Prijedlog Programa javnih potreba za obavljanje djelatnosti Hrvatske gorske službe spašavanja, Stanice Šibenik na području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E1705">
        <w:rPr>
          <w:rFonts w:ascii="Times New Roman" w:hAnsi="Times New Roman" w:cs="Times New Roman"/>
          <w:sz w:val="24"/>
          <w:szCs w:val="24"/>
        </w:rPr>
        <w:t>rada Šibenika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1705">
        <w:rPr>
          <w:rFonts w:ascii="Times New Roman" w:hAnsi="Times New Roman" w:cs="Times New Roman"/>
          <w:sz w:val="24"/>
          <w:szCs w:val="24"/>
        </w:rPr>
        <w:t>. godini.</w:t>
      </w:r>
    </w:p>
    <w:p w14:paraId="7B9482B6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B6"/>
    <w:rsid w:val="00A17194"/>
    <w:rsid w:val="00CA22B6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FDEC"/>
  <w15:chartTrackingRefBased/>
  <w15:docId w15:val="{A439D04F-86B4-4A82-B1D9-80BB9D16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B6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3</cp:revision>
  <dcterms:created xsi:type="dcterms:W3CDTF">2023-11-06T13:59:00Z</dcterms:created>
  <dcterms:modified xsi:type="dcterms:W3CDTF">2023-11-20T12:39:00Z</dcterms:modified>
</cp:coreProperties>
</file>